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6D" w:rsidRPr="00D5155B" w:rsidRDefault="009711D6">
      <w:pPr>
        <w:rPr>
          <w:rFonts w:ascii="Times New Roman" w:hAnsi="Times New Roman" w:cs="Times New Roman"/>
          <w:b/>
          <w:sz w:val="28"/>
          <w:szCs w:val="28"/>
        </w:rPr>
      </w:pPr>
      <w:r w:rsidRPr="00D5155B">
        <w:rPr>
          <w:rFonts w:ascii="Times New Roman" w:hAnsi="Times New Roman" w:cs="Times New Roman"/>
          <w:b/>
          <w:sz w:val="28"/>
          <w:szCs w:val="28"/>
        </w:rPr>
        <w:t>Tesi effettuate sul Fondo Fallacara</w:t>
      </w:r>
    </w:p>
    <w:p w:rsidR="009711D6" w:rsidRDefault="009711D6">
      <w:pPr>
        <w:rPr>
          <w:rFonts w:ascii="Times New Roman" w:hAnsi="Times New Roman" w:cs="Times New Roman"/>
          <w:b/>
          <w:sz w:val="24"/>
          <w:szCs w:val="24"/>
        </w:rPr>
      </w:pPr>
    </w:p>
    <w:p w:rsidR="009711D6" w:rsidRDefault="00CA1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Università Cattolica del Sacro Cuore (Sede di Milano)</w:t>
      </w:r>
    </w:p>
    <w:p w:rsidR="00CA1A06" w:rsidRDefault="00CA1A06">
      <w:pPr>
        <w:rPr>
          <w:rFonts w:ascii="Times New Roman" w:hAnsi="Times New Roman" w:cs="Times New Roman"/>
          <w:b/>
          <w:sz w:val="24"/>
          <w:szCs w:val="24"/>
        </w:rPr>
      </w:pPr>
    </w:p>
    <w:p w:rsidR="00CA1A06" w:rsidRDefault="00CA1A06">
      <w:pPr>
        <w:rPr>
          <w:rFonts w:ascii="Times New Roman" w:hAnsi="Times New Roman" w:cs="Times New Roman"/>
          <w:i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 w:rsidRPr="00CA1A06">
        <w:rPr>
          <w:rFonts w:ascii="Times New Roman" w:hAnsi="Times New Roman" w:cs="Times New Roman"/>
          <w:sz w:val="24"/>
          <w:szCs w:val="24"/>
        </w:rPr>
        <w:t>Ramella</w:t>
      </w:r>
      <w:proofErr w:type="spellEnd"/>
      <w:r w:rsidRPr="00CA1A06">
        <w:rPr>
          <w:rFonts w:ascii="Times New Roman" w:hAnsi="Times New Roman" w:cs="Times New Roman"/>
          <w:sz w:val="24"/>
          <w:szCs w:val="24"/>
        </w:rPr>
        <w:t xml:space="preserve"> Pezza,</w:t>
      </w:r>
      <w:r w:rsidRPr="00CA1A06">
        <w:rPr>
          <w:rFonts w:ascii="Times New Roman" w:hAnsi="Times New Roman" w:cs="Times New Roman"/>
          <w:i/>
          <w:sz w:val="24"/>
          <w:szCs w:val="24"/>
        </w:rPr>
        <w:t xml:space="preserve"> Valori e Modelli della Narrativa di Luigi Fallacara (1890-1963)</w:t>
      </w:r>
    </w:p>
    <w:p w:rsidR="00CA1A06" w:rsidRDefault="00C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Relatore: Prof. Francesc</w:t>
      </w:r>
      <w:r w:rsidR="00D515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Mattesini</w:t>
      </w:r>
    </w:p>
    <w:p w:rsidR="00CA1A06" w:rsidRPr="00CA1A06" w:rsidRDefault="00C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 Accademico: 1989-1990 </w:t>
      </w:r>
    </w:p>
    <w:p w:rsidR="00CA1A06" w:rsidRDefault="00CA1A06">
      <w:pPr>
        <w:rPr>
          <w:rFonts w:ascii="Times New Roman" w:hAnsi="Times New Roman" w:cs="Times New Roman"/>
          <w:b/>
          <w:sz w:val="24"/>
          <w:szCs w:val="24"/>
        </w:rPr>
      </w:pPr>
    </w:p>
    <w:p w:rsidR="009711D6" w:rsidRPr="009711D6" w:rsidRDefault="00711DE2" w:rsidP="009711D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11DE2">
        <w:rPr>
          <w:rFonts w:ascii="Times New Roman" w:hAnsi="Times New Roman" w:cs="Times New Roman"/>
          <w:sz w:val="24"/>
          <w:szCs w:val="24"/>
        </w:rPr>
        <w:t xml:space="preserve">Chiara </w:t>
      </w:r>
      <w:proofErr w:type="spellStart"/>
      <w:r w:rsidRPr="00711DE2">
        <w:rPr>
          <w:rFonts w:ascii="Times New Roman" w:hAnsi="Times New Roman" w:cs="Times New Roman"/>
          <w:sz w:val="24"/>
          <w:szCs w:val="24"/>
        </w:rPr>
        <w:t>Didoné</w:t>
      </w:r>
      <w:proofErr w:type="spellEnd"/>
      <w:r w:rsidRPr="00711D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1D6" w:rsidRPr="009711D6">
        <w:rPr>
          <w:rFonts w:ascii="Times New Roman" w:hAnsi="Times New Roman" w:cs="Times New Roman"/>
          <w:i/>
          <w:sz w:val="24"/>
          <w:szCs w:val="24"/>
        </w:rPr>
        <w:t xml:space="preserve">Da “A quindici anni” (1932) a “L’Eterna infanzia” (1945). Storia postuma di un romanzo di Luigi Fallacara </w:t>
      </w:r>
    </w:p>
    <w:p w:rsidR="009711D6" w:rsidRDefault="009711D6" w:rsidP="00971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Relatore: Prof. Enrico Elli </w:t>
      </w:r>
    </w:p>
    <w:p w:rsidR="009711D6" w:rsidRDefault="009711D6" w:rsidP="00971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Correlatore: Prof. Giuseppe Langella </w:t>
      </w:r>
    </w:p>
    <w:p w:rsidR="009711D6" w:rsidRDefault="009711D6" w:rsidP="00971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accademico: 2008-2009</w:t>
      </w:r>
    </w:p>
    <w:p w:rsidR="00711DE2" w:rsidRDefault="00711DE2" w:rsidP="00971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BEB" w:rsidRPr="00711DE2" w:rsidRDefault="006E5BEB" w:rsidP="006E5BE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11DE2">
        <w:rPr>
          <w:rFonts w:ascii="Times New Roman" w:hAnsi="Times New Roman" w:cs="Times New Roman"/>
          <w:sz w:val="24"/>
          <w:szCs w:val="24"/>
        </w:rPr>
        <w:t xml:space="preserve">Marta </w:t>
      </w:r>
      <w:r w:rsidR="00CD63A1">
        <w:rPr>
          <w:rFonts w:ascii="Times New Roman" w:hAnsi="Times New Roman" w:cs="Times New Roman"/>
          <w:sz w:val="24"/>
          <w:szCs w:val="24"/>
        </w:rPr>
        <w:t xml:space="preserve">Maria </w:t>
      </w:r>
      <w:r w:rsidR="00766029">
        <w:rPr>
          <w:rFonts w:ascii="Times New Roman" w:hAnsi="Times New Roman" w:cs="Times New Roman"/>
          <w:sz w:val="24"/>
          <w:szCs w:val="24"/>
        </w:rPr>
        <w:t xml:space="preserve">Paola </w:t>
      </w:r>
      <w:proofErr w:type="spellStart"/>
      <w:r w:rsidRPr="00711DE2">
        <w:rPr>
          <w:rFonts w:ascii="Times New Roman" w:hAnsi="Times New Roman" w:cs="Times New Roman"/>
          <w:sz w:val="24"/>
          <w:szCs w:val="24"/>
        </w:rPr>
        <w:t>Mazzanti</w:t>
      </w:r>
      <w:proofErr w:type="spellEnd"/>
      <w:r w:rsidRPr="00711DE2">
        <w:rPr>
          <w:rFonts w:ascii="Times New Roman" w:hAnsi="Times New Roman" w:cs="Times New Roman"/>
          <w:sz w:val="24"/>
          <w:szCs w:val="24"/>
        </w:rPr>
        <w:t>,</w:t>
      </w:r>
      <w:r w:rsidRPr="00711DE2">
        <w:rPr>
          <w:rFonts w:ascii="Times New Roman" w:hAnsi="Times New Roman" w:cs="Times New Roman"/>
          <w:i/>
          <w:sz w:val="24"/>
          <w:szCs w:val="24"/>
        </w:rPr>
        <w:t xml:space="preserve"> Luigi Fallacara e la collana «Nostro Novecento»</w:t>
      </w:r>
    </w:p>
    <w:p w:rsidR="006E5BEB" w:rsidRDefault="006E5BEB" w:rsidP="006E5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Relatore: Prof. Giuseppe Langella </w:t>
      </w:r>
    </w:p>
    <w:p w:rsidR="00966D98" w:rsidRDefault="00966D98" w:rsidP="006E5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 triennale</w:t>
      </w:r>
    </w:p>
    <w:p w:rsidR="006E5BEB" w:rsidRDefault="006E5BEB" w:rsidP="006E5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accademico: 2009-2010</w:t>
      </w:r>
    </w:p>
    <w:p w:rsidR="006E5BEB" w:rsidRDefault="006E5BEB" w:rsidP="00711DE2">
      <w:pPr>
        <w:pStyle w:val="Testonotaapidipagin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1DE2" w:rsidRDefault="00711DE2" w:rsidP="00711DE2">
      <w:pPr>
        <w:pStyle w:val="Testonotaapidipagin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Annalisa </w:t>
      </w:r>
      <w:proofErr w:type="spellStart"/>
      <w:r>
        <w:rPr>
          <w:rFonts w:ascii="Times New Roman" w:hAnsi="Times New Roman"/>
          <w:sz w:val="24"/>
          <w:szCs w:val="24"/>
        </w:rPr>
        <w:t>Caramia</w:t>
      </w:r>
      <w:proofErr w:type="spellEnd"/>
      <w:r w:rsidRPr="007E0FF0">
        <w:rPr>
          <w:rFonts w:ascii="Times New Roman" w:hAnsi="Times New Roman"/>
          <w:sz w:val="24"/>
          <w:szCs w:val="24"/>
        </w:rPr>
        <w:t xml:space="preserve">, </w:t>
      </w:r>
      <w:r w:rsidRPr="007E0FF0">
        <w:rPr>
          <w:rFonts w:ascii="Times New Roman" w:hAnsi="Times New Roman"/>
          <w:i/>
          <w:sz w:val="24"/>
          <w:szCs w:val="24"/>
        </w:rPr>
        <w:t>L’occhio simile al sole. Romanzo inedito di Luigi Fallacara</w:t>
      </w:r>
    </w:p>
    <w:p w:rsidR="00711DE2" w:rsidRDefault="00711DE2" w:rsidP="00711DE2">
      <w:pPr>
        <w:pStyle w:val="Testonotaapidipagin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accademico 2009-2010</w:t>
      </w:r>
    </w:p>
    <w:p w:rsidR="00711DE2" w:rsidRDefault="00711DE2" w:rsidP="00711DE2">
      <w:pPr>
        <w:pStyle w:val="Testonotaapidipagin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Relatore: Prof. Enrico Elli</w:t>
      </w:r>
    </w:p>
    <w:p w:rsidR="00711DE2" w:rsidRDefault="00711DE2" w:rsidP="00711DE2">
      <w:pPr>
        <w:pStyle w:val="Testonotaapidipagin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Correlatore: Prof. Giuseppe Langella </w:t>
      </w:r>
    </w:p>
    <w:p w:rsidR="00711DE2" w:rsidRDefault="00711DE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1DE2" w:rsidRDefault="00711DE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Alberto Polli, </w:t>
      </w:r>
      <w:r w:rsidRPr="00711DE2">
        <w:rPr>
          <w:rFonts w:ascii="Times New Roman" w:hAnsi="Times New Roman" w:cs="Times New Roman"/>
          <w:i/>
          <w:sz w:val="24"/>
          <w:szCs w:val="24"/>
        </w:rPr>
        <w:t>Firenze nella parabola culturale, letteraria e artistica di Luigi Fallacara</w:t>
      </w:r>
    </w:p>
    <w:p w:rsidR="00711DE2" w:rsidRDefault="00711DE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Relatore: Prof. Giuseppe Langella</w:t>
      </w:r>
    </w:p>
    <w:p w:rsidR="00966D98" w:rsidRDefault="00966D98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 triennale</w:t>
      </w:r>
    </w:p>
    <w:p w:rsidR="00CA1A06" w:rsidRPr="009711D6" w:rsidRDefault="00711DE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accademico: 2010-2011</w:t>
      </w:r>
    </w:p>
    <w:p w:rsidR="00711DE2" w:rsidRDefault="00711DE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1DE2" w:rsidRPr="00711DE2" w:rsidRDefault="00711DE2" w:rsidP="009711D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11DE2">
        <w:rPr>
          <w:rFonts w:ascii="Times New Roman" w:hAnsi="Times New Roman" w:cs="Times New Roman"/>
          <w:sz w:val="24"/>
          <w:szCs w:val="24"/>
        </w:rPr>
        <w:t xml:space="preserve">Marta </w:t>
      </w:r>
      <w:r w:rsidR="00CD63A1">
        <w:rPr>
          <w:rFonts w:ascii="Times New Roman" w:hAnsi="Times New Roman" w:cs="Times New Roman"/>
          <w:sz w:val="24"/>
          <w:szCs w:val="24"/>
        </w:rPr>
        <w:t xml:space="preserve">Maria </w:t>
      </w:r>
      <w:r w:rsidR="00766029">
        <w:rPr>
          <w:rFonts w:ascii="Times New Roman" w:hAnsi="Times New Roman" w:cs="Times New Roman"/>
          <w:sz w:val="24"/>
          <w:szCs w:val="24"/>
        </w:rPr>
        <w:t xml:space="preserve">Paola </w:t>
      </w:r>
      <w:proofErr w:type="spellStart"/>
      <w:r w:rsidRPr="00711DE2">
        <w:rPr>
          <w:rFonts w:ascii="Times New Roman" w:hAnsi="Times New Roman" w:cs="Times New Roman"/>
          <w:sz w:val="24"/>
          <w:szCs w:val="24"/>
        </w:rPr>
        <w:t>Mazzanti</w:t>
      </w:r>
      <w:proofErr w:type="spellEnd"/>
      <w:r w:rsidRPr="00711D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DE2">
        <w:rPr>
          <w:rFonts w:ascii="Times New Roman" w:hAnsi="Times New Roman" w:cs="Times New Roman"/>
          <w:i/>
          <w:sz w:val="24"/>
          <w:szCs w:val="24"/>
        </w:rPr>
        <w:t xml:space="preserve">Luigi Fallacara e Arthur Rimbaud </w:t>
      </w:r>
    </w:p>
    <w:p w:rsidR="00711DE2" w:rsidRDefault="00711DE2" w:rsidP="00971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Relatore: Prof. Giuseppe Langella</w:t>
      </w:r>
    </w:p>
    <w:p w:rsidR="00711DE2" w:rsidRDefault="00711DE2" w:rsidP="00971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 accademico: 2012-2013 </w:t>
      </w:r>
    </w:p>
    <w:p w:rsidR="00711DE2" w:rsidRDefault="00CA1A06" w:rsidP="00711D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1DE2" w:rsidRPr="009711D6">
        <w:rPr>
          <w:rFonts w:ascii="Times New Roman" w:hAnsi="Times New Roman" w:cs="Times New Roman"/>
          <w:i/>
          <w:sz w:val="24"/>
          <w:szCs w:val="24"/>
        </w:rPr>
        <w:t>Luigi Fallacara tra vita e letteratura: l’immagine della Puglia nelle opere e nell’epistolario</w:t>
      </w:r>
    </w:p>
    <w:p w:rsidR="00711DE2" w:rsidRDefault="00711DE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Relatore: Prof. Enrico Elli</w:t>
      </w:r>
    </w:p>
    <w:p w:rsidR="00711DE2" w:rsidRDefault="00711DE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accademico: 2012-2013</w:t>
      </w:r>
    </w:p>
    <w:p w:rsidR="00CA1A06" w:rsidRDefault="00CA1A06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940" w:rsidRPr="00184940" w:rsidRDefault="00184940" w:rsidP="00711D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Riva, “</w:t>
      </w:r>
      <w:r w:rsidRPr="00184940">
        <w:rPr>
          <w:rFonts w:ascii="Times New Roman" w:hAnsi="Times New Roman" w:cs="Times New Roman"/>
          <w:i/>
          <w:sz w:val="24"/>
          <w:szCs w:val="24"/>
        </w:rPr>
        <w:t>Il mio libro più caro e più importante</w:t>
      </w:r>
      <w:r w:rsidRPr="00946EFC">
        <w:rPr>
          <w:rFonts w:ascii="Times New Roman" w:hAnsi="Times New Roman" w:cs="Times New Roman"/>
          <w:i/>
          <w:sz w:val="24"/>
          <w:szCs w:val="24"/>
        </w:rPr>
        <w:t>”</w:t>
      </w:r>
      <w:r w:rsidR="00D5155B" w:rsidRPr="00946EFC">
        <w:rPr>
          <w:rFonts w:ascii="Times New Roman" w:hAnsi="Times New Roman" w:cs="Times New Roman"/>
          <w:i/>
          <w:sz w:val="24"/>
          <w:szCs w:val="24"/>
        </w:rPr>
        <w:t>.</w:t>
      </w:r>
      <w:r w:rsidRPr="00946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EFC" w:rsidRPr="00946EFC">
        <w:rPr>
          <w:rFonts w:ascii="Times New Roman" w:hAnsi="Times New Roman" w:cs="Times New Roman"/>
          <w:i/>
          <w:sz w:val="24"/>
          <w:szCs w:val="24"/>
        </w:rPr>
        <w:t>«</w:t>
      </w:r>
      <w:r w:rsidRPr="00946EFC">
        <w:rPr>
          <w:rFonts w:ascii="Times New Roman" w:hAnsi="Times New Roman" w:cs="Times New Roman"/>
          <w:i/>
          <w:sz w:val="24"/>
          <w:szCs w:val="24"/>
        </w:rPr>
        <w:t>L’occhio simile al sole</w:t>
      </w:r>
      <w:r w:rsidR="00946EFC" w:rsidRPr="00946EFC">
        <w:rPr>
          <w:rFonts w:ascii="Times New Roman" w:hAnsi="Times New Roman" w:cs="Times New Roman"/>
          <w:i/>
          <w:sz w:val="24"/>
          <w:szCs w:val="24"/>
        </w:rPr>
        <w:t>»</w:t>
      </w:r>
      <w:r w:rsidRPr="00946EFC">
        <w:rPr>
          <w:rFonts w:ascii="Times New Roman" w:hAnsi="Times New Roman" w:cs="Times New Roman"/>
          <w:i/>
          <w:sz w:val="24"/>
          <w:szCs w:val="24"/>
        </w:rPr>
        <w:t>, romanzo</w:t>
      </w:r>
      <w:r w:rsidRPr="00184940">
        <w:rPr>
          <w:rFonts w:ascii="Times New Roman" w:hAnsi="Times New Roman" w:cs="Times New Roman"/>
          <w:i/>
          <w:sz w:val="24"/>
          <w:szCs w:val="24"/>
        </w:rPr>
        <w:t xml:space="preserve"> inedito di Luigi Fallacara: edizione critica</w:t>
      </w:r>
    </w:p>
    <w:p w:rsidR="00184940" w:rsidRDefault="00184940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 di Dottorato</w:t>
      </w:r>
      <w:r w:rsidR="00D5155B">
        <w:rPr>
          <w:rFonts w:ascii="Times New Roman" w:hAnsi="Times New Roman" w:cs="Times New Roman"/>
          <w:sz w:val="24"/>
          <w:szCs w:val="24"/>
        </w:rPr>
        <w:t xml:space="preserve"> in “Studi umanistici” Ciclo XXIX</w:t>
      </w:r>
    </w:p>
    <w:p w:rsidR="00184940" w:rsidRDefault="00184940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Coordinatore: Prof. Cinzia Bearzot</w:t>
      </w:r>
    </w:p>
    <w:p w:rsidR="00184940" w:rsidRDefault="00184940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Tutor: Prof. Giuseppe Langella</w:t>
      </w:r>
    </w:p>
    <w:p w:rsidR="006E5BEB" w:rsidRDefault="00946EFC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Esame finale</w:t>
      </w:r>
      <w:r w:rsidR="001849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F70002" w:rsidRDefault="00F70002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1A06" w:rsidRDefault="00CA1A06" w:rsidP="00711D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1A06">
        <w:rPr>
          <w:rFonts w:ascii="Times New Roman" w:hAnsi="Times New Roman" w:cs="Times New Roman"/>
          <w:b/>
          <w:sz w:val="24"/>
          <w:szCs w:val="24"/>
        </w:rPr>
        <w:t xml:space="preserve">Università degli Studi di Bari Aldo Moro </w:t>
      </w:r>
    </w:p>
    <w:p w:rsidR="00CA1A06" w:rsidRDefault="00CA1A06" w:rsidP="00711D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1A06" w:rsidRDefault="00CA1A06" w:rsidP="00711D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Squicciarini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A06">
        <w:rPr>
          <w:rFonts w:ascii="Times New Roman" w:hAnsi="Times New Roman" w:cs="Times New Roman"/>
          <w:i/>
          <w:sz w:val="24"/>
          <w:szCs w:val="24"/>
        </w:rPr>
        <w:t>La Poesia di Luigi Fallacara dal 1914 al 1952. Introduzione e commento ai testi</w:t>
      </w:r>
    </w:p>
    <w:p w:rsidR="00CA1A06" w:rsidRDefault="00CA1A06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 di Dottorato in Italianistica Ciclo XXIV</w:t>
      </w:r>
    </w:p>
    <w:p w:rsidR="00CA1A06" w:rsidRDefault="00CA1A06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Coordinatore: Prof.ssa Grazia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Distaso</w:t>
      </w:r>
      <w:proofErr w:type="spellEnd"/>
    </w:p>
    <w:p w:rsidR="00CA1A06" w:rsidRPr="00CA1A06" w:rsidRDefault="00CA1A06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Supervisore: Prof. Daniele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Pegorari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06" w:rsidRDefault="00CA1A06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Esame finale: 2012</w:t>
      </w:r>
    </w:p>
    <w:p w:rsidR="00184940" w:rsidRDefault="00184940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940" w:rsidRPr="00184940" w:rsidRDefault="00184940" w:rsidP="00711D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940">
        <w:rPr>
          <w:rFonts w:ascii="Times New Roman" w:hAnsi="Times New Roman" w:cs="Times New Roman"/>
          <w:b/>
          <w:sz w:val="24"/>
          <w:szCs w:val="24"/>
        </w:rPr>
        <w:t xml:space="preserve">Università Ca’ </w:t>
      </w:r>
      <w:proofErr w:type="spellStart"/>
      <w:r w:rsidRPr="00184940">
        <w:rPr>
          <w:rFonts w:ascii="Times New Roman" w:hAnsi="Times New Roman" w:cs="Times New Roman"/>
          <w:b/>
          <w:sz w:val="24"/>
          <w:szCs w:val="24"/>
        </w:rPr>
        <w:t>Foscari</w:t>
      </w:r>
      <w:proofErr w:type="spellEnd"/>
      <w:r w:rsidRPr="00184940">
        <w:rPr>
          <w:rFonts w:ascii="Times New Roman" w:hAnsi="Times New Roman" w:cs="Times New Roman"/>
          <w:b/>
          <w:sz w:val="24"/>
          <w:szCs w:val="24"/>
        </w:rPr>
        <w:t xml:space="preserve"> di Venezia</w:t>
      </w:r>
    </w:p>
    <w:p w:rsidR="00D5155B" w:rsidRDefault="00D5155B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62A" w:rsidRDefault="006E5BEB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[non depositata presso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</w:t>
      </w:r>
      <w:r w:rsidR="00F70002">
        <w:rPr>
          <w:rFonts w:ascii="Times New Roman" w:hAnsi="Times New Roman" w:cs="Times New Roman"/>
          <w:sz w:val="24"/>
          <w:szCs w:val="24"/>
        </w:rPr>
        <w:t>SiR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1E31EC" w:rsidRDefault="00184940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940">
        <w:rPr>
          <w:rFonts w:ascii="Times New Roman" w:hAnsi="Times New Roman" w:cs="Times New Roman"/>
          <w:i/>
          <w:sz w:val="24"/>
          <w:szCs w:val="24"/>
        </w:rPr>
        <w:t>I “Notturni” di Luigi Fallacara, edizione critica</w:t>
      </w:r>
    </w:p>
    <w:p w:rsidR="006E5BEB" w:rsidRDefault="006E5BEB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 di Dottorato</w:t>
      </w:r>
    </w:p>
    <w:p w:rsidR="0021762A" w:rsidRDefault="0021762A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Tutor: Pietro Gibellini </w:t>
      </w:r>
    </w:p>
    <w:p w:rsidR="0021762A" w:rsidRDefault="0021762A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Esame finale: 2015</w:t>
      </w:r>
    </w:p>
    <w:p w:rsidR="00184940" w:rsidRDefault="00184940" w:rsidP="00711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31EC" w:rsidRDefault="001E31EC" w:rsidP="00711D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31EC">
        <w:rPr>
          <w:rFonts w:ascii="Times New Roman" w:hAnsi="Times New Roman" w:cs="Times New Roman"/>
          <w:b/>
          <w:sz w:val="24"/>
          <w:szCs w:val="24"/>
        </w:rPr>
        <w:t>Pubblicazioni</w:t>
      </w:r>
    </w:p>
    <w:p w:rsidR="006E5BEB" w:rsidRDefault="006E5BEB" w:rsidP="00966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5BEB" w:rsidRPr="00966D98" w:rsidRDefault="006E5BEB" w:rsidP="00966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D98">
        <w:rPr>
          <w:rFonts w:ascii="Times New Roman" w:hAnsi="Times New Roman" w:cs="Times New Roman"/>
          <w:sz w:val="24"/>
          <w:szCs w:val="24"/>
        </w:rPr>
        <w:t xml:space="preserve">Per </w:t>
      </w:r>
      <w:r w:rsidR="00966D98" w:rsidRPr="00966D98">
        <w:rPr>
          <w:rFonts w:ascii="Times New Roman" w:hAnsi="Times New Roman" w:cs="Times New Roman"/>
          <w:sz w:val="24"/>
          <w:szCs w:val="24"/>
        </w:rPr>
        <w:t>una ricognizione delle carte di Fallacara presso</w:t>
      </w:r>
      <w:r w:rsidRPr="00966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D98">
        <w:rPr>
          <w:rFonts w:ascii="Times New Roman" w:hAnsi="Times New Roman" w:cs="Times New Roman"/>
          <w:sz w:val="24"/>
          <w:szCs w:val="24"/>
        </w:rPr>
        <w:t>ALCa</w:t>
      </w:r>
      <w:r w:rsidR="00F70002" w:rsidRPr="00966D98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="00F70002" w:rsidRPr="00966D98">
        <w:rPr>
          <w:rFonts w:ascii="Times New Roman" w:hAnsi="Times New Roman" w:cs="Times New Roman"/>
          <w:sz w:val="24"/>
          <w:szCs w:val="24"/>
        </w:rPr>
        <w:t>, cfr.</w:t>
      </w:r>
      <w:r w:rsidR="00966D98" w:rsidRPr="00966D98">
        <w:rPr>
          <w:rFonts w:ascii="Times New Roman" w:hAnsi="Times New Roman" w:cs="Times New Roman"/>
          <w:sz w:val="24"/>
          <w:szCs w:val="24"/>
        </w:rPr>
        <w:t xml:space="preserve"> </w:t>
      </w:r>
      <w:r w:rsidRPr="00966D98">
        <w:rPr>
          <w:rFonts w:ascii="Times New Roman" w:hAnsi="Times New Roman" w:cs="Times New Roman"/>
          <w:sz w:val="24"/>
          <w:szCs w:val="24"/>
        </w:rPr>
        <w:t xml:space="preserve">Francesca Riva, </w:t>
      </w:r>
      <w:r w:rsidRPr="00966D98">
        <w:rPr>
          <w:rFonts w:ascii="Times New Roman" w:hAnsi="Times New Roman" w:cs="Times New Roman"/>
          <w:i/>
          <w:sz w:val="24"/>
          <w:szCs w:val="24"/>
        </w:rPr>
        <w:t>Il Fondo Luigi Fallacara dell’«Archivio della letteratura cattolica e degli scrittori in ricerca»</w:t>
      </w:r>
      <w:r w:rsidRPr="00966D98">
        <w:rPr>
          <w:rFonts w:ascii="Times New Roman" w:hAnsi="Times New Roman" w:cs="Times New Roman"/>
          <w:sz w:val="24"/>
          <w:szCs w:val="24"/>
        </w:rPr>
        <w:t xml:space="preserve">, in Clara Borrelli </w:t>
      </w:r>
      <w:proofErr w:type="spellStart"/>
      <w:r w:rsidRPr="00966D9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966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D98">
        <w:rPr>
          <w:rFonts w:ascii="Times New Roman" w:hAnsi="Times New Roman" w:cs="Times New Roman"/>
          <w:i/>
          <w:sz w:val="24"/>
          <w:szCs w:val="24"/>
        </w:rPr>
        <w:lastRenderedPageBreak/>
        <w:t>al.</w:t>
      </w:r>
      <w:r w:rsidRPr="00966D98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966D98">
        <w:rPr>
          <w:rFonts w:ascii="Times New Roman" w:hAnsi="Times New Roman" w:cs="Times New Roman"/>
          <w:i/>
          <w:sz w:val="24"/>
          <w:szCs w:val="24"/>
        </w:rPr>
        <w:t>Memoria della modernità. Archivi reali e archivi ideali</w:t>
      </w:r>
      <w:r w:rsidR="00470266" w:rsidRPr="00966D98">
        <w:rPr>
          <w:rFonts w:ascii="Times New Roman" w:hAnsi="Times New Roman" w:cs="Times New Roman"/>
          <w:sz w:val="24"/>
          <w:szCs w:val="24"/>
        </w:rPr>
        <w:t>,</w:t>
      </w:r>
      <w:r w:rsidRPr="00966D98">
        <w:rPr>
          <w:rFonts w:ascii="Times New Roman" w:hAnsi="Times New Roman" w:cs="Times New Roman"/>
          <w:sz w:val="24"/>
          <w:szCs w:val="24"/>
        </w:rPr>
        <w:t xml:space="preserve"> </w:t>
      </w:r>
      <w:r w:rsidR="00470266" w:rsidRPr="00966D98">
        <w:rPr>
          <w:rFonts w:ascii="Times New Roman" w:hAnsi="Times New Roman" w:cs="Times New Roman"/>
          <w:sz w:val="24"/>
          <w:szCs w:val="24"/>
        </w:rPr>
        <w:t xml:space="preserve">Atti del Convegno internazionale (Napoli, L’Orientale, 7-10 giugno 2011), ETS, Pisa 2013, </w:t>
      </w:r>
      <w:r w:rsidRPr="00966D98">
        <w:rPr>
          <w:rFonts w:ascii="Times New Roman" w:hAnsi="Times New Roman" w:cs="Times New Roman"/>
          <w:sz w:val="24"/>
          <w:szCs w:val="24"/>
        </w:rPr>
        <w:t>pp. 405-414.</w:t>
      </w:r>
    </w:p>
    <w:p w:rsidR="00966D98" w:rsidRPr="00966D98" w:rsidRDefault="00966D98" w:rsidP="00966D98">
      <w:pPr>
        <w:pStyle w:val="Default"/>
        <w:spacing w:line="360" w:lineRule="auto"/>
      </w:pPr>
    </w:p>
    <w:p w:rsidR="00966D98" w:rsidRPr="00966D98" w:rsidRDefault="00966D98" w:rsidP="00966D98">
      <w:pPr>
        <w:pStyle w:val="Default"/>
        <w:spacing w:line="360" w:lineRule="auto"/>
      </w:pPr>
      <w:r w:rsidRPr="00966D98">
        <w:t xml:space="preserve">Per una descrizione complessiva delle carte di Fallacara custodite presso il “Centro manoscritti” di Pavia, cfr. </w:t>
      </w:r>
      <w:r w:rsidRPr="00966D98">
        <w:rPr>
          <w:color w:val="auto"/>
        </w:rPr>
        <w:t xml:space="preserve">Roberta </w:t>
      </w:r>
      <w:proofErr w:type="spellStart"/>
      <w:r w:rsidRPr="00966D98">
        <w:rPr>
          <w:color w:val="auto"/>
        </w:rPr>
        <w:t>Ramella</w:t>
      </w:r>
      <w:proofErr w:type="spellEnd"/>
      <w:r w:rsidRPr="00966D98">
        <w:rPr>
          <w:color w:val="auto"/>
        </w:rPr>
        <w:t xml:space="preserve">, </w:t>
      </w:r>
      <w:r w:rsidRPr="00966D98">
        <w:rPr>
          <w:i/>
          <w:iCs/>
        </w:rPr>
        <w:t>Il “Fondo Luigi Fallacara”</w:t>
      </w:r>
      <w:r w:rsidRPr="00EB7C10">
        <w:rPr>
          <w:iCs/>
        </w:rPr>
        <w:t>,</w:t>
      </w:r>
      <w:r w:rsidRPr="00966D98">
        <w:rPr>
          <w:i/>
          <w:iCs/>
        </w:rPr>
        <w:t xml:space="preserve"> </w:t>
      </w:r>
      <w:r w:rsidRPr="00966D98">
        <w:t>«Autografo», (1991), 24, pp. 85-95.</w:t>
      </w:r>
    </w:p>
    <w:p w:rsidR="006E5BEB" w:rsidRDefault="006E5BEB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p w:rsidR="00966D98" w:rsidRDefault="00966D98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E36" w:rsidRDefault="007B4E36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4E36">
        <w:rPr>
          <w:rFonts w:ascii="Times New Roman" w:hAnsi="Times New Roman"/>
          <w:b/>
          <w:sz w:val="24"/>
          <w:szCs w:val="24"/>
        </w:rPr>
        <w:t>Libri</w:t>
      </w:r>
    </w:p>
    <w:p w:rsidR="00587479" w:rsidRDefault="00587479" w:rsidP="00966D98">
      <w:pPr>
        <w:pStyle w:val="Default"/>
        <w:rPr>
          <w:i/>
          <w:iCs/>
        </w:rPr>
      </w:pPr>
    </w:p>
    <w:p w:rsidR="007B4E36" w:rsidRPr="001E7FE7" w:rsidRDefault="00F70002" w:rsidP="001E7FE7">
      <w:pPr>
        <w:pStyle w:val="Default"/>
        <w:jc w:val="both"/>
      </w:pPr>
      <w:r w:rsidRPr="001E7FE7">
        <w:rPr>
          <w:iCs/>
        </w:rPr>
        <w:t xml:space="preserve">Marilena </w:t>
      </w:r>
      <w:proofErr w:type="spellStart"/>
      <w:r w:rsidRPr="001E7FE7">
        <w:rPr>
          <w:iCs/>
        </w:rPr>
        <w:t>Squiccia</w:t>
      </w:r>
      <w:r w:rsidR="00587479" w:rsidRPr="001E7FE7">
        <w:rPr>
          <w:iCs/>
        </w:rPr>
        <w:t>r</w:t>
      </w:r>
      <w:r w:rsidRPr="001E7FE7">
        <w:rPr>
          <w:iCs/>
        </w:rPr>
        <w:t>i</w:t>
      </w:r>
      <w:r w:rsidR="00587479" w:rsidRPr="001E7FE7">
        <w:rPr>
          <w:iCs/>
        </w:rPr>
        <w:t>ni</w:t>
      </w:r>
      <w:proofErr w:type="spellEnd"/>
      <w:r w:rsidR="00587479" w:rsidRPr="001E7FE7">
        <w:rPr>
          <w:iCs/>
        </w:rPr>
        <w:t>,</w:t>
      </w:r>
      <w:r w:rsidR="00587479" w:rsidRPr="001E7FE7">
        <w:rPr>
          <w:i/>
          <w:iCs/>
        </w:rPr>
        <w:t xml:space="preserve"> Luigi Fallacara e la fede nella poesia. Commento all’opera poetica 1914-1952</w:t>
      </w:r>
      <w:r w:rsidR="00587479" w:rsidRPr="001E7FE7">
        <w:t>, Stilo, Bari 2013.</w:t>
      </w:r>
    </w:p>
    <w:p w:rsidR="00587479" w:rsidRPr="001E7FE7" w:rsidRDefault="00587479" w:rsidP="001E7FE7">
      <w:pPr>
        <w:pStyle w:val="Default"/>
        <w:jc w:val="both"/>
        <w:rPr>
          <w:color w:val="auto"/>
        </w:rPr>
      </w:pPr>
    </w:p>
    <w:p w:rsidR="007B4E36" w:rsidRPr="001E7FE7" w:rsidRDefault="007B4E36" w:rsidP="001E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E7">
        <w:rPr>
          <w:rFonts w:ascii="Times New Roman" w:hAnsi="Times New Roman" w:cs="Times New Roman"/>
          <w:sz w:val="24"/>
          <w:szCs w:val="24"/>
        </w:rPr>
        <w:t xml:space="preserve">AA.VV. </w:t>
      </w:r>
      <w:r w:rsidRPr="001E7FE7">
        <w:rPr>
          <w:rFonts w:ascii="Times New Roman" w:hAnsi="Times New Roman" w:cs="Times New Roman"/>
          <w:i/>
          <w:sz w:val="24"/>
          <w:szCs w:val="24"/>
        </w:rPr>
        <w:t>L’eterno accade</w:t>
      </w:r>
      <w:r w:rsidR="00F70002" w:rsidRPr="001E7FE7">
        <w:rPr>
          <w:rFonts w:ascii="Times New Roman" w:hAnsi="Times New Roman" w:cs="Times New Roman"/>
          <w:sz w:val="24"/>
          <w:szCs w:val="24"/>
        </w:rPr>
        <w:t xml:space="preserve">. </w:t>
      </w:r>
      <w:r w:rsidR="00F70002" w:rsidRPr="001E7FE7">
        <w:rPr>
          <w:rFonts w:ascii="Times New Roman" w:hAnsi="Times New Roman" w:cs="Times New Roman"/>
          <w:i/>
          <w:sz w:val="24"/>
          <w:szCs w:val="24"/>
        </w:rPr>
        <w:t>L’officina letteraria di Luigi Fallacara</w:t>
      </w:r>
      <w:r w:rsidR="00F70002" w:rsidRPr="001E7FE7">
        <w:rPr>
          <w:rFonts w:ascii="Times New Roman" w:hAnsi="Times New Roman" w:cs="Times New Roman"/>
          <w:sz w:val="24"/>
          <w:szCs w:val="24"/>
        </w:rPr>
        <w:t xml:space="preserve">, a </w:t>
      </w:r>
      <w:r w:rsidR="001E7FE7">
        <w:rPr>
          <w:rFonts w:ascii="Times New Roman" w:hAnsi="Times New Roman" w:cs="Times New Roman"/>
          <w:sz w:val="24"/>
          <w:szCs w:val="24"/>
        </w:rPr>
        <w:t xml:space="preserve">cura di Giuseppe Langella [saggi di </w:t>
      </w:r>
      <w:r w:rsidR="00F70002" w:rsidRPr="001E7FE7">
        <w:rPr>
          <w:rFonts w:ascii="Times New Roman" w:hAnsi="Times New Roman" w:cs="Times New Roman"/>
          <w:sz w:val="24"/>
          <w:szCs w:val="24"/>
        </w:rPr>
        <w:t xml:space="preserve">G. Langella, 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>Fallacara e la letteratura cattolica nel decennio del «Frontespizio»</w:t>
      </w:r>
      <w:r w:rsidR="001E7FE7" w:rsidRPr="001E7FE7">
        <w:rPr>
          <w:rFonts w:ascii="Times New Roman" w:hAnsi="Times New Roman" w:cs="Times New Roman"/>
          <w:sz w:val="24"/>
          <w:szCs w:val="24"/>
        </w:rPr>
        <w:t>;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002" w:rsidRPr="001E7FE7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F70002" w:rsidRPr="001E7FE7">
        <w:rPr>
          <w:rFonts w:ascii="Times New Roman" w:hAnsi="Times New Roman" w:cs="Times New Roman"/>
          <w:sz w:val="24"/>
          <w:szCs w:val="24"/>
        </w:rPr>
        <w:t>Squicciarini</w:t>
      </w:r>
      <w:proofErr w:type="spellEnd"/>
      <w:r w:rsidR="00F70002" w:rsidRPr="001E7FE7">
        <w:rPr>
          <w:rFonts w:ascii="Times New Roman" w:hAnsi="Times New Roman" w:cs="Times New Roman"/>
          <w:sz w:val="24"/>
          <w:szCs w:val="24"/>
        </w:rPr>
        <w:t xml:space="preserve">, </w:t>
      </w:r>
      <w:r w:rsidR="001E7FE7" w:rsidRPr="001E7FE7">
        <w:rPr>
          <w:rFonts w:ascii="Times New Roman" w:hAnsi="Times New Roman" w:cs="Times New Roman"/>
          <w:sz w:val="24"/>
          <w:szCs w:val="24"/>
        </w:rPr>
        <w:t>«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>Voce d’uomo»: l’itinerario poetico di Fallacara</w:t>
      </w:r>
      <w:r w:rsidR="001E7FE7" w:rsidRPr="001E7FE7">
        <w:rPr>
          <w:rFonts w:ascii="Times New Roman" w:hAnsi="Times New Roman" w:cs="Times New Roman"/>
          <w:sz w:val="24"/>
          <w:szCs w:val="24"/>
        </w:rPr>
        <w:t>;</w:t>
      </w:r>
      <w:r w:rsidR="004A7C27">
        <w:rPr>
          <w:rFonts w:ascii="Times New Roman" w:hAnsi="Times New Roman" w:cs="Times New Roman"/>
          <w:sz w:val="24"/>
          <w:szCs w:val="24"/>
        </w:rPr>
        <w:t xml:space="preserve"> </w:t>
      </w:r>
      <w:r w:rsidR="00F70002" w:rsidRPr="001E7FE7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="00F70002" w:rsidRPr="001E7FE7">
        <w:rPr>
          <w:rFonts w:ascii="Times New Roman" w:hAnsi="Times New Roman" w:cs="Times New Roman"/>
          <w:sz w:val="24"/>
          <w:szCs w:val="24"/>
        </w:rPr>
        <w:t>Puleo</w:t>
      </w:r>
      <w:proofErr w:type="spellEnd"/>
      <w:r w:rsidR="00F70002" w:rsidRPr="001E7FE7">
        <w:rPr>
          <w:rFonts w:ascii="Times New Roman" w:hAnsi="Times New Roman" w:cs="Times New Roman"/>
          <w:sz w:val="24"/>
          <w:szCs w:val="24"/>
        </w:rPr>
        <w:t xml:space="preserve">, 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 xml:space="preserve">Per una cronologia dei Notturni, a partire dal progetto </w:t>
      </w:r>
      <w:r w:rsidR="001E7FE7" w:rsidRPr="004A7C27">
        <w:rPr>
          <w:rFonts w:ascii="Times New Roman" w:hAnsi="Times New Roman" w:cs="Times New Roman"/>
          <w:sz w:val="24"/>
          <w:szCs w:val="24"/>
        </w:rPr>
        <w:t>Come aroma</w:t>
      </w:r>
      <w:r w:rsidR="001E7FE7" w:rsidRPr="001E7FE7">
        <w:rPr>
          <w:rFonts w:ascii="Times New Roman" w:hAnsi="Times New Roman" w:cs="Times New Roman"/>
          <w:sz w:val="24"/>
          <w:szCs w:val="24"/>
        </w:rPr>
        <w:t>;</w:t>
      </w:r>
      <w:r w:rsidR="004A7C27">
        <w:rPr>
          <w:rFonts w:ascii="Times New Roman" w:hAnsi="Times New Roman" w:cs="Times New Roman"/>
          <w:sz w:val="24"/>
          <w:szCs w:val="24"/>
        </w:rPr>
        <w:t xml:space="preserve"> </w:t>
      </w:r>
      <w:r w:rsidR="00F70002" w:rsidRPr="001E7FE7">
        <w:rPr>
          <w:rFonts w:ascii="Times New Roman" w:hAnsi="Times New Roman" w:cs="Times New Roman"/>
          <w:sz w:val="24"/>
          <w:szCs w:val="24"/>
        </w:rPr>
        <w:t xml:space="preserve">W. De Nunzio </w:t>
      </w:r>
      <w:proofErr w:type="spellStart"/>
      <w:r w:rsidR="00F70002" w:rsidRPr="001E7FE7">
        <w:rPr>
          <w:rFonts w:ascii="Times New Roman" w:hAnsi="Times New Roman" w:cs="Times New Roman"/>
          <w:sz w:val="24"/>
          <w:szCs w:val="24"/>
        </w:rPr>
        <w:t>Schilardi</w:t>
      </w:r>
      <w:proofErr w:type="spellEnd"/>
      <w:r w:rsidR="00F70002" w:rsidRPr="001E7FE7">
        <w:rPr>
          <w:rFonts w:ascii="Times New Roman" w:hAnsi="Times New Roman" w:cs="Times New Roman"/>
          <w:sz w:val="24"/>
          <w:szCs w:val="24"/>
        </w:rPr>
        <w:t xml:space="preserve">, 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>Un ermetico ‘incontra’ il romanzo</w:t>
      </w:r>
      <w:r w:rsidR="004A7C27">
        <w:rPr>
          <w:rFonts w:ascii="Times New Roman" w:hAnsi="Times New Roman" w:cs="Times New Roman"/>
          <w:i/>
          <w:sz w:val="24"/>
          <w:szCs w:val="24"/>
        </w:rPr>
        <w:t>: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 xml:space="preserve"> «Il Frontespizio» (1934-’39)</w:t>
      </w:r>
      <w:r w:rsidR="001E7FE7" w:rsidRPr="001E7FE7">
        <w:rPr>
          <w:rFonts w:ascii="Times New Roman" w:hAnsi="Times New Roman" w:cs="Times New Roman"/>
          <w:sz w:val="24"/>
          <w:szCs w:val="24"/>
        </w:rPr>
        <w:t xml:space="preserve">; </w:t>
      </w:r>
      <w:r w:rsidR="00F70002" w:rsidRPr="001E7FE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F70002" w:rsidRPr="001E7FE7">
        <w:rPr>
          <w:rFonts w:ascii="Times New Roman" w:hAnsi="Times New Roman" w:cs="Times New Roman"/>
          <w:sz w:val="24"/>
          <w:szCs w:val="24"/>
        </w:rPr>
        <w:t>Didoné</w:t>
      </w:r>
      <w:proofErr w:type="spellEnd"/>
      <w:r w:rsidR="00F70002" w:rsidRPr="001E7FE7">
        <w:rPr>
          <w:rFonts w:ascii="Times New Roman" w:hAnsi="Times New Roman" w:cs="Times New Roman"/>
          <w:sz w:val="24"/>
          <w:szCs w:val="24"/>
        </w:rPr>
        <w:t xml:space="preserve">, 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>Da A quindici anni (1932) a L’eterna infanzia (1943): storia postuma di un romanzo di Fallacara</w:t>
      </w:r>
      <w:r w:rsidR="001E7FE7" w:rsidRPr="001E7FE7">
        <w:rPr>
          <w:rFonts w:ascii="Times New Roman" w:hAnsi="Times New Roman" w:cs="Times New Roman"/>
          <w:sz w:val="24"/>
          <w:szCs w:val="24"/>
        </w:rPr>
        <w:t>;</w:t>
      </w:r>
      <w:r w:rsidR="001E7FE7" w:rsidRPr="001E7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002" w:rsidRPr="001E7FE7">
        <w:rPr>
          <w:rFonts w:ascii="Times New Roman" w:hAnsi="Times New Roman" w:cs="Times New Roman"/>
          <w:sz w:val="24"/>
          <w:szCs w:val="24"/>
        </w:rPr>
        <w:t>F. Riva</w:t>
      </w:r>
      <w:r w:rsidR="001E7FE7">
        <w:rPr>
          <w:rFonts w:ascii="Times New Roman" w:hAnsi="Times New Roman" w:cs="Times New Roman"/>
          <w:sz w:val="24"/>
          <w:szCs w:val="24"/>
        </w:rPr>
        <w:t xml:space="preserve">, </w:t>
      </w:r>
      <w:r w:rsidR="001E7FE7" w:rsidRPr="007E0FF0">
        <w:rPr>
          <w:rFonts w:ascii="Times New Roman" w:hAnsi="Times New Roman"/>
          <w:i/>
          <w:sz w:val="24"/>
          <w:szCs w:val="24"/>
        </w:rPr>
        <w:t>Una filigrana neoplatonico-dantesca nel romanzo inedito di Luigi Fallacara</w:t>
      </w:r>
      <w:r w:rsidR="001E7FE7">
        <w:rPr>
          <w:rFonts w:ascii="Times New Roman" w:hAnsi="Times New Roman"/>
          <w:sz w:val="24"/>
          <w:szCs w:val="24"/>
        </w:rPr>
        <w:t xml:space="preserve"> L’occhio simile al sole]</w:t>
      </w:r>
      <w:r w:rsidRPr="001E7FE7">
        <w:rPr>
          <w:rFonts w:ascii="Times New Roman" w:hAnsi="Times New Roman" w:cs="Times New Roman"/>
          <w:sz w:val="24"/>
          <w:szCs w:val="24"/>
        </w:rPr>
        <w:t>.</w:t>
      </w:r>
    </w:p>
    <w:p w:rsidR="007B4E36" w:rsidRPr="001E7FE7" w:rsidRDefault="007B4E36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587479" w:rsidRDefault="00587479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1EC" w:rsidRDefault="001E31EC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EC">
        <w:rPr>
          <w:rFonts w:ascii="Times New Roman" w:hAnsi="Times New Roman"/>
          <w:b/>
          <w:sz w:val="24"/>
          <w:szCs w:val="24"/>
        </w:rPr>
        <w:t>Epistolari</w:t>
      </w:r>
    </w:p>
    <w:p w:rsidR="001E31EC" w:rsidRDefault="001E31EC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1EC" w:rsidRPr="007E0FF0" w:rsidRDefault="001E31EC" w:rsidP="00966D9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31EC">
        <w:rPr>
          <w:rFonts w:ascii="Times New Roman" w:hAnsi="Times New Roman"/>
          <w:iCs/>
          <w:sz w:val="24"/>
          <w:szCs w:val="24"/>
        </w:rPr>
        <w:t>Luigi Fallacara</w:t>
      </w:r>
      <w:r w:rsidRPr="007E0FF0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7E0FF0">
        <w:rPr>
          <w:rFonts w:ascii="Times New Roman" w:eastAsia="Calibri" w:hAnsi="Times New Roman" w:cs="Times New Roman"/>
          <w:i/>
          <w:iCs/>
          <w:sz w:val="24"/>
          <w:szCs w:val="24"/>
        </w:rPr>
        <w:t>Le ragioni dell’anima</w:t>
      </w:r>
      <w:r w:rsidRPr="007E0FF0">
        <w:rPr>
          <w:rFonts w:ascii="Times New Roman" w:eastAsia="Calibri" w:hAnsi="Times New Roman" w:cs="Times New Roman"/>
          <w:sz w:val="24"/>
          <w:szCs w:val="24"/>
        </w:rPr>
        <w:t>, a cura di A</w:t>
      </w:r>
      <w:r w:rsidR="00766029">
        <w:rPr>
          <w:rFonts w:ascii="Times New Roman" w:eastAsia="Calibri" w:hAnsi="Times New Roman" w:cs="Times New Roman"/>
          <w:sz w:val="24"/>
          <w:szCs w:val="24"/>
        </w:rPr>
        <w:t>ndrea</w:t>
      </w:r>
      <w:r w:rsidRPr="007E0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FF0">
        <w:rPr>
          <w:rFonts w:ascii="Times New Roman" w:eastAsia="Calibri" w:hAnsi="Times New Roman" w:cs="Times New Roman"/>
          <w:sz w:val="24"/>
          <w:szCs w:val="24"/>
        </w:rPr>
        <w:t>Cecconi</w:t>
      </w:r>
      <w:proofErr w:type="spellEnd"/>
      <w:r w:rsidRPr="007E0FF0">
        <w:rPr>
          <w:rFonts w:ascii="Times New Roman" w:eastAsia="Calibri" w:hAnsi="Times New Roman" w:cs="Times New Roman"/>
          <w:sz w:val="24"/>
          <w:szCs w:val="24"/>
        </w:rPr>
        <w:t>, Fonda</w:t>
      </w:r>
      <w:r>
        <w:rPr>
          <w:rFonts w:ascii="Times New Roman" w:hAnsi="Times New Roman"/>
          <w:sz w:val="24"/>
          <w:szCs w:val="24"/>
        </w:rPr>
        <w:t xml:space="preserve">zione Ernesto </w:t>
      </w:r>
      <w:proofErr w:type="spellStart"/>
      <w:r>
        <w:rPr>
          <w:rFonts w:ascii="Times New Roman" w:hAnsi="Times New Roman"/>
          <w:sz w:val="24"/>
          <w:szCs w:val="24"/>
        </w:rPr>
        <w:t>Balducci</w:t>
      </w:r>
      <w:proofErr w:type="spellEnd"/>
      <w:r>
        <w:rPr>
          <w:rFonts w:ascii="Times New Roman" w:hAnsi="Times New Roman"/>
          <w:sz w:val="24"/>
          <w:szCs w:val="24"/>
        </w:rPr>
        <w:t>, Firenze</w:t>
      </w:r>
      <w:r w:rsidRPr="007E0FF0">
        <w:rPr>
          <w:rFonts w:ascii="Times New Roman" w:eastAsia="Calibri" w:hAnsi="Times New Roman" w:cs="Times New Roman"/>
          <w:sz w:val="24"/>
          <w:szCs w:val="24"/>
        </w:rPr>
        <w:t xml:space="preserve"> 2012 [la sezione delle </w:t>
      </w:r>
      <w:r w:rsidRPr="007E0FF0">
        <w:rPr>
          <w:rFonts w:ascii="Times New Roman" w:eastAsia="Calibri" w:hAnsi="Times New Roman" w:cs="Times New Roman"/>
          <w:i/>
          <w:sz w:val="24"/>
          <w:szCs w:val="24"/>
        </w:rPr>
        <w:t>Lettere</w:t>
      </w:r>
      <w:r w:rsidRPr="007E0FF0">
        <w:rPr>
          <w:rFonts w:ascii="Times New Roman" w:eastAsia="Calibri" w:hAnsi="Times New Roman" w:cs="Times New Roman"/>
          <w:sz w:val="24"/>
          <w:szCs w:val="24"/>
        </w:rPr>
        <w:t xml:space="preserve"> è curata da Francesca Riva].</w:t>
      </w:r>
    </w:p>
    <w:p w:rsidR="001E31EC" w:rsidRPr="007E0FF0" w:rsidRDefault="001E31EC" w:rsidP="00966D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1EC" w:rsidRDefault="001E31EC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1EC" w:rsidRDefault="001E31EC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Contributi in libri o riviste</w:t>
      </w:r>
    </w:p>
    <w:p w:rsidR="001E31EC" w:rsidRDefault="001E31EC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BEB" w:rsidRPr="007E0FF0" w:rsidRDefault="006E5BEB" w:rsidP="0096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it-IT"/>
        </w:rPr>
      </w:pPr>
      <w:r w:rsidRPr="006E5BEB">
        <w:rPr>
          <w:rFonts w:ascii="Times New Roman" w:hAnsi="Times New Roman"/>
          <w:sz w:val="24"/>
          <w:szCs w:val="24"/>
        </w:rPr>
        <w:t>Martina Di Nardo</w:t>
      </w:r>
      <w:r w:rsidRPr="007E0FF0">
        <w:rPr>
          <w:rFonts w:ascii="Times New Roman" w:hAnsi="Times New Roman"/>
          <w:sz w:val="24"/>
          <w:szCs w:val="24"/>
        </w:rPr>
        <w:t xml:space="preserve">, </w:t>
      </w:r>
      <w:r w:rsidRPr="007E0FF0">
        <w:rPr>
          <w:rFonts w:ascii="Times New Roman" w:hAnsi="Times New Roman"/>
          <w:i/>
          <w:sz w:val="24"/>
          <w:szCs w:val="24"/>
        </w:rPr>
        <w:t>La tesi di laurea di Luigi Fallacara</w:t>
      </w:r>
      <w:r w:rsidRPr="007E0FF0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Pr="007E0FF0">
        <w:rPr>
          <w:rFonts w:ascii="Times New Roman" w:hAnsi="Times New Roman"/>
          <w:i/>
          <w:sz w:val="24"/>
          <w:szCs w:val="24"/>
          <w:lang w:eastAsia="it-IT"/>
        </w:rPr>
        <w:t>Una lettura di Rimbaud «tutta in appoggio e risultanza diretta»</w:t>
      </w:r>
      <w:r w:rsidRPr="007E0FF0">
        <w:rPr>
          <w:rFonts w:ascii="Times New Roman" w:hAnsi="Times New Roman"/>
          <w:sz w:val="24"/>
          <w:szCs w:val="24"/>
        </w:rPr>
        <w:t xml:space="preserve">, in Clara Borrelli </w:t>
      </w:r>
      <w:proofErr w:type="spellStart"/>
      <w:r w:rsidRPr="007E0FF0">
        <w:rPr>
          <w:rFonts w:ascii="Times New Roman" w:hAnsi="Times New Roman"/>
          <w:i/>
          <w:sz w:val="24"/>
          <w:szCs w:val="24"/>
        </w:rPr>
        <w:t>et</w:t>
      </w:r>
      <w:proofErr w:type="spellEnd"/>
      <w:r w:rsidRPr="007E0FF0">
        <w:rPr>
          <w:rFonts w:ascii="Times New Roman" w:hAnsi="Times New Roman"/>
          <w:i/>
          <w:sz w:val="24"/>
          <w:szCs w:val="24"/>
        </w:rPr>
        <w:t xml:space="preserve"> al.</w:t>
      </w:r>
      <w:r w:rsidRPr="007E0FF0">
        <w:rPr>
          <w:rFonts w:ascii="Times New Roman" w:hAnsi="Times New Roman"/>
          <w:sz w:val="24"/>
          <w:szCs w:val="24"/>
        </w:rPr>
        <w:t xml:space="preserve"> (a cura di), </w:t>
      </w:r>
      <w:r w:rsidRPr="007E0FF0">
        <w:rPr>
          <w:rFonts w:ascii="Times New Roman" w:hAnsi="Times New Roman"/>
          <w:i/>
          <w:iCs/>
          <w:sz w:val="24"/>
          <w:szCs w:val="24"/>
        </w:rPr>
        <w:t>Memoria della modernità. Archivi ideali e archivi reali</w:t>
      </w:r>
      <w:r w:rsidRPr="007E0FF0">
        <w:rPr>
          <w:rFonts w:ascii="Times New Roman" w:hAnsi="Times New Roman"/>
          <w:sz w:val="24"/>
          <w:szCs w:val="24"/>
        </w:rPr>
        <w:t>, Atti del Convegno internazionale (Napoli, L’Orientale, 7-10 giugno 2011), ETS, Pisa 2013, pp. 393-404.</w:t>
      </w:r>
    </w:p>
    <w:p w:rsidR="006E5BEB" w:rsidRPr="007E0FF0" w:rsidRDefault="006E5BEB" w:rsidP="00966D98">
      <w:pPr>
        <w:pStyle w:val="Default"/>
        <w:numPr>
          <w:ilvl w:val="0"/>
          <w:numId w:val="2"/>
        </w:numPr>
      </w:pPr>
      <w:r w:rsidRPr="007E0FF0">
        <w:rPr>
          <w:i/>
          <w:color w:val="auto"/>
        </w:rPr>
        <w:t xml:space="preserve">«Le illuminazioni </w:t>
      </w:r>
      <w:proofErr w:type="spellStart"/>
      <w:r w:rsidRPr="007E0FF0">
        <w:rPr>
          <w:i/>
          <w:color w:val="auto"/>
        </w:rPr>
        <w:t>lacerbiane</w:t>
      </w:r>
      <w:proofErr w:type="spellEnd"/>
      <w:r w:rsidRPr="007E0FF0">
        <w:rPr>
          <w:i/>
          <w:color w:val="auto"/>
        </w:rPr>
        <w:t>» di Luigi Fallacara</w:t>
      </w:r>
      <w:r w:rsidRPr="007E0FF0">
        <w:rPr>
          <w:color w:val="auto"/>
        </w:rPr>
        <w:t xml:space="preserve">, in </w:t>
      </w:r>
      <w:r w:rsidRPr="007E0FF0">
        <w:t xml:space="preserve">AA. VV., </w:t>
      </w:r>
      <w:r w:rsidRPr="007E0FF0">
        <w:rPr>
          <w:i/>
          <w:iCs/>
        </w:rPr>
        <w:t>«Nel centro oscuro dell’incandescenza». Studi in onore di Giancarlo Quiriconi</w:t>
      </w:r>
      <w:r w:rsidRPr="007E0FF0">
        <w:t xml:space="preserve">, M. Di Nardo e A. </w:t>
      </w:r>
      <w:proofErr w:type="spellStart"/>
      <w:r w:rsidRPr="007E0FF0">
        <w:t>Gialloreto</w:t>
      </w:r>
      <w:proofErr w:type="spellEnd"/>
      <w:r w:rsidRPr="007E0FF0">
        <w:t xml:space="preserve"> (a cura di), Firenze, Cesati, 2015, pp. 95-129.</w:t>
      </w:r>
    </w:p>
    <w:p w:rsidR="007B4E36" w:rsidRPr="007E0FF0" w:rsidRDefault="006E5BEB" w:rsidP="00966D98">
      <w:pPr>
        <w:pStyle w:val="Default"/>
        <w:rPr>
          <w:smallCaps/>
          <w:color w:val="auto"/>
        </w:rPr>
      </w:pPr>
      <w:r>
        <w:rPr>
          <w:color w:val="auto"/>
        </w:rPr>
        <w:t xml:space="preserve">Valentina </w:t>
      </w:r>
      <w:proofErr w:type="spellStart"/>
      <w:r>
        <w:rPr>
          <w:color w:val="auto"/>
        </w:rPr>
        <w:t>Puleo</w:t>
      </w:r>
      <w:proofErr w:type="spellEnd"/>
      <w:r w:rsidR="007B4E36" w:rsidRPr="007E0FF0">
        <w:rPr>
          <w:smallCaps/>
          <w:color w:val="auto"/>
        </w:rPr>
        <w:t xml:space="preserve">, </w:t>
      </w:r>
      <w:r w:rsidR="007B4E36" w:rsidRPr="007E0FF0">
        <w:rPr>
          <w:i/>
          <w:iCs/>
        </w:rPr>
        <w:t xml:space="preserve">Tra le carte del Fondo Fallacara: il caso dei </w:t>
      </w:r>
      <w:r w:rsidR="007B4E36" w:rsidRPr="007E0FF0">
        <w:t xml:space="preserve">Notturni, in Clara Borrelli </w:t>
      </w:r>
      <w:proofErr w:type="spellStart"/>
      <w:r w:rsidR="007B4E36" w:rsidRPr="007E0FF0">
        <w:rPr>
          <w:i/>
        </w:rPr>
        <w:t>et</w:t>
      </w:r>
      <w:proofErr w:type="spellEnd"/>
      <w:r w:rsidR="007B4E36" w:rsidRPr="007E0FF0">
        <w:rPr>
          <w:i/>
        </w:rPr>
        <w:t xml:space="preserve"> al.</w:t>
      </w:r>
      <w:r w:rsidR="007B4E36" w:rsidRPr="007E0FF0">
        <w:t xml:space="preserve"> (a cura di), </w:t>
      </w:r>
      <w:r w:rsidR="007B4E36" w:rsidRPr="007E0FF0">
        <w:rPr>
          <w:i/>
          <w:iCs/>
        </w:rPr>
        <w:t>Memoria della modernità. Archivi ideali e archivi reali</w:t>
      </w:r>
      <w:r w:rsidR="007B4E36" w:rsidRPr="007E0FF0">
        <w:t>, Atti del Convegno internazionale (Napoli, L’Orientale, 7-10 giugno 2011), ETS, Pisa 2013, pp. 329-338.</w:t>
      </w:r>
    </w:p>
    <w:p w:rsidR="007B4E36" w:rsidRDefault="007B4E36" w:rsidP="00966D98">
      <w:pPr>
        <w:pStyle w:val="Default"/>
        <w:numPr>
          <w:ilvl w:val="0"/>
          <w:numId w:val="2"/>
        </w:numPr>
      </w:pPr>
      <w:r w:rsidRPr="007E0FF0">
        <w:rPr>
          <w:i/>
          <w:iCs/>
        </w:rPr>
        <w:t>Luigi Fallacara. Poeta, pittore, mistico</w:t>
      </w:r>
      <w:r w:rsidRPr="007E0FF0">
        <w:t>, «Poesia», XXVII, (2014), 292, pp. 62-68.</w:t>
      </w:r>
    </w:p>
    <w:p w:rsidR="00587479" w:rsidRPr="00587479" w:rsidRDefault="00587479" w:rsidP="00966D98">
      <w:pPr>
        <w:pStyle w:val="Default"/>
        <w:numPr>
          <w:ilvl w:val="0"/>
          <w:numId w:val="1"/>
        </w:numPr>
        <w:rPr>
          <w:color w:val="auto"/>
        </w:rPr>
      </w:pPr>
      <w:r>
        <w:rPr>
          <w:i/>
          <w:iCs/>
          <w:sz w:val="23"/>
          <w:szCs w:val="23"/>
        </w:rPr>
        <w:t>Architetture di cielo: spazio cittadino e spazio celeste nella Firenze di Luigi Fallacara</w:t>
      </w:r>
      <w:r>
        <w:rPr>
          <w:iCs/>
          <w:sz w:val="23"/>
          <w:szCs w:val="23"/>
        </w:rPr>
        <w:t>,</w:t>
      </w:r>
      <w:r>
        <w:t xml:space="preserve"> </w:t>
      </w:r>
      <w:r w:rsidRPr="007E0FF0">
        <w:t xml:space="preserve">comunicazione presentata al Convegno </w:t>
      </w:r>
      <w:proofErr w:type="spellStart"/>
      <w:r w:rsidRPr="007E0FF0">
        <w:t>Mod</w:t>
      </w:r>
      <w:proofErr w:type="spellEnd"/>
      <w:r w:rsidRPr="007E0FF0">
        <w:t xml:space="preserve"> </w:t>
      </w:r>
      <w:r w:rsidRPr="007E0FF0">
        <w:rPr>
          <w:i/>
        </w:rPr>
        <w:t>Geografie della modernità letteraria</w:t>
      </w:r>
      <w:r w:rsidRPr="007E0FF0">
        <w:t>, Perugia 10-13 giugno 2015 (in corso di pubblicazione).</w:t>
      </w:r>
    </w:p>
    <w:p w:rsidR="001E31EC" w:rsidRPr="007E0FF0" w:rsidRDefault="006E5BEB" w:rsidP="00966D98">
      <w:pPr>
        <w:pStyle w:val="Default"/>
      </w:pPr>
      <w:r>
        <w:rPr>
          <w:color w:val="auto"/>
        </w:rPr>
        <w:t>Francesca Riva</w:t>
      </w:r>
      <w:r w:rsidR="001E31EC" w:rsidRPr="007E0FF0">
        <w:rPr>
          <w:color w:val="auto"/>
        </w:rPr>
        <w:t xml:space="preserve">, </w:t>
      </w:r>
      <w:r w:rsidR="001E31EC" w:rsidRPr="007E0FF0">
        <w:t>«</w:t>
      </w:r>
      <w:proofErr w:type="spellStart"/>
      <w:r w:rsidR="001E31EC" w:rsidRPr="007E0FF0">
        <w:rPr>
          <w:i/>
        </w:rPr>
        <w:t>Messor</w:t>
      </w:r>
      <w:proofErr w:type="spellEnd"/>
      <w:r w:rsidR="001E31EC" w:rsidRPr="007E0FF0">
        <w:rPr>
          <w:i/>
        </w:rPr>
        <w:t xml:space="preserve"> lo frate sole</w:t>
      </w:r>
      <w:r w:rsidR="001E31EC" w:rsidRPr="007E0FF0">
        <w:t>»</w:t>
      </w:r>
      <w:r w:rsidR="001E31EC" w:rsidRPr="007E0FF0">
        <w:rPr>
          <w:i/>
        </w:rPr>
        <w:t>: sublime francescano in Luigi Fallacara</w:t>
      </w:r>
      <w:r w:rsidR="001E31EC" w:rsidRPr="007E0FF0">
        <w:t xml:space="preserve">, in </w:t>
      </w:r>
      <w:r w:rsidR="001E31EC" w:rsidRPr="007B4E36">
        <w:t xml:space="preserve">M. Paino M. e D. </w:t>
      </w:r>
      <w:proofErr w:type="spellStart"/>
      <w:r w:rsidR="001E31EC" w:rsidRPr="007B4E36">
        <w:t>Tomasello</w:t>
      </w:r>
      <w:proofErr w:type="spellEnd"/>
      <w:r w:rsidR="001E31EC" w:rsidRPr="007E0FF0">
        <w:rPr>
          <w:smallCaps/>
        </w:rPr>
        <w:t xml:space="preserve"> </w:t>
      </w:r>
      <w:r w:rsidR="001E31EC" w:rsidRPr="007E0FF0">
        <w:t xml:space="preserve">(a cura di), </w:t>
      </w:r>
      <w:r w:rsidR="001E31EC" w:rsidRPr="007E0FF0">
        <w:rPr>
          <w:i/>
        </w:rPr>
        <w:t xml:space="preserve">Sublime e antisublime nella modernità. Atti del XIV Convegno Internazionale della </w:t>
      </w:r>
      <w:proofErr w:type="spellStart"/>
      <w:r w:rsidR="001E31EC" w:rsidRPr="007E0FF0">
        <w:rPr>
          <w:i/>
        </w:rPr>
        <w:t>Mod</w:t>
      </w:r>
      <w:proofErr w:type="spellEnd"/>
      <w:r w:rsidR="007B4E36">
        <w:t xml:space="preserve"> (Messina, 13-16 giugno 2012), </w:t>
      </w:r>
      <w:r w:rsidR="001E31EC" w:rsidRPr="007E0FF0">
        <w:t xml:space="preserve">ETS, Pisa 2014, pp. 753-764. </w:t>
      </w:r>
    </w:p>
    <w:p w:rsidR="001E31EC" w:rsidRPr="007E0FF0" w:rsidRDefault="001E31EC" w:rsidP="00966D98">
      <w:pPr>
        <w:pStyle w:val="Testonotaapidipagin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0FF0">
        <w:rPr>
          <w:rFonts w:ascii="Times New Roman" w:hAnsi="Times New Roman"/>
          <w:i/>
          <w:sz w:val="24"/>
          <w:szCs w:val="24"/>
        </w:rPr>
        <w:t>Una filigrana neoplatonico-dantesca nel romanzo inedito di Luigi Fallacara</w:t>
      </w:r>
      <w:r w:rsidRPr="007E0FF0">
        <w:rPr>
          <w:rFonts w:ascii="Times New Roman" w:hAnsi="Times New Roman"/>
          <w:sz w:val="24"/>
          <w:szCs w:val="24"/>
        </w:rPr>
        <w:t xml:space="preserve"> L’occhio simile al sole, in «Dante», 2015, (XII), pp. 309-316. </w:t>
      </w:r>
    </w:p>
    <w:p w:rsidR="001E31EC" w:rsidRPr="007E0FF0" w:rsidRDefault="001E31EC" w:rsidP="00966D98">
      <w:pPr>
        <w:pStyle w:val="Default"/>
        <w:numPr>
          <w:ilvl w:val="0"/>
          <w:numId w:val="1"/>
        </w:numPr>
        <w:rPr>
          <w:color w:val="auto"/>
        </w:rPr>
      </w:pPr>
      <w:r w:rsidRPr="007E0FF0">
        <w:rPr>
          <w:i/>
          <w:color w:val="auto"/>
        </w:rPr>
        <w:lastRenderedPageBreak/>
        <w:t>Lungarno, giardini fiorentini, Engadina e paradisi perduti: Luigi Fallacara</w:t>
      </w:r>
      <w:r w:rsidRPr="007E0FF0">
        <w:rPr>
          <w:i/>
        </w:rPr>
        <w:t xml:space="preserve"> tra utopia e realtà</w:t>
      </w:r>
      <w:r w:rsidRPr="007E0FF0">
        <w:t xml:space="preserve">, comunicazione presentata al Convegno </w:t>
      </w:r>
      <w:proofErr w:type="spellStart"/>
      <w:r w:rsidRPr="007E0FF0">
        <w:t>Mod</w:t>
      </w:r>
      <w:proofErr w:type="spellEnd"/>
      <w:r w:rsidRPr="007E0FF0">
        <w:t xml:space="preserve"> </w:t>
      </w:r>
      <w:r w:rsidRPr="007E0FF0">
        <w:rPr>
          <w:i/>
        </w:rPr>
        <w:t>Geografie della modernità letteraria</w:t>
      </w:r>
      <w:r w:rsidRPr="007E0FF0">
        <w:t>, Perugia 10-13 giugno 2015 (in corso di pubblicazione).</w:t>
      </w:r>
    </w:p>
    <w:p w:rsidR="001E31EC" w:rsidRPr="007E0FF0" w:rsidRDefault="001E31EC" w:rsidP="00966D98">
      <w:pPr>
        <w:pStyle w:val="Testonotaapidipagin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0FF0">
        <w:rPr>
          <w:rFonts w:ascii="Times New Roman" w:hAnsi="Times New Roman"/>
          <w:i/>
          <w:sz w:val="24"/>
          <w:szCs w:val="24"/>
        </w:rPr>
        <w:t xml:space="preserve">Erotismo </w:t>
      </w:r>
      <w:proofErr w:type="spellStart"/>
      <w:r w:rsidRPr="007E0FF0">
        <w:rPr>
          <w:rFonts w:ascii="Times New Roman" w:hAnsi="Times New Roman"/>
          <w:i/>
          <w:sz w:val="24"/>
          <w:szCs w:val="24"/>
        </w:rPr>
        <w:t>plotiniano</w:t>
      </w:r>
      <w:proofErr w:type="spellEnd"/>
      <w:r w:rsidRPr="007E0FF0">
        <w:rPr>
          <w:rFonts w:ascii="Times New Roman" w:hAnsi="Times New Roman"/>
          <w:i/>
          <w:sz w:val="24"/>
          <w:szCs w:val="24"/>
        </w:rPr>
        <w:t xml:space="preserve"> nel romanzo inedito</w:t>
      </w:r>
      <w:r w:rsidRPr="007E0FF0">
        <w:rPr>
          <w:rFonts w:ascii="Times New Roman" w:hAnsi="Times New Roman"/>
          <w:sz w:val="24"/>
          <w:szCs w:val="24"/>
        </w:rPr>
        <w:t xml:space="preserve"> L’occhio simile al sole </w:t>
      </w:r>
      <w:r w:rsidRPr="007E0FF0">
        <w:rPr>
          <w:rFonts w:ascii="Times New Roman" w:hAnsi="Times New Roman"/>
          <w:i/>
          <w:sz w:val="24"/>
          <w:szCs w:val="24"/>
        </w:rPr>
        <w:t>di Luigi Fallacara</w:t>
      </w:r>
      <w:r w:rsidRPr="007E0FF0">
        <w:rPr>
          <w:rFonts w:ascii="Times New Roman" w:hAnsi="Times New Roman"/>
          <w:sz w:val="24"/>
          <w:szCs w:val="24"/>
        </w:rPr>
        <w:t xml:space="preserve">, comunicazione presentata al Convegno </w:t>
      </w:r>
      <w:proofErr w:type="spellStart"/>
      <w:r w:rsidRPr="007E0FF0">
        <w:rPr>
          <w:rFonts w:ascii="Times New Roman" w:hAnsi="Times New Roman"/>
          <w:sz w:val="24"/>
          <w:szCs w:val="24"/>
        </w:rPr>
        <w:t>Mod</w:t>
      </w:r>
      <w:proofErr w:type="spellEnd"/>
      <w:r w:rsidRPr="007E0FF0">
        <w:rPr>
          <w:rFonts w:ascii="Times New Roman" w:hAnsi="Times New Roman"/>
          <w:sz w:val="24"/>
          <w:szCs w:val="24"/>
        </w:rPr>
        <w:t xml:space="preserve"> </w:t>
      </w:r>
      <w:r w:rsidRPr="007E0FF0">
        <w:rPr>
          <w:rFonts w:ascii="Times New Roman" w:hAnsi="Times New Roman"/>
          <w:i/>
          <w:sz w:val="24"/>
          <w:szCs w:val="24"/>
        </w:rPr>
        <w:t>Scritture del corpo</w:t>
      </w:r>
      <w:r w:rsidRPr="007E0FF0">
        <w:rPr>
          <w:rFonts w:ascii="Times New Roman" w:hAnsi="Times New Roman"/>
          <w:sz w:val="24"/>
          <w:szCs w:val="24"/>
        </w:rPr>
        <w:t>, Catania 22-24 giugno 2016 (in corso di pubblicazione).</w:t>
      </w:r>
    </w:p>
    <w:p w:rsidR="001E31EC" w:rsidRPr="007E0FF0" w:rsidRDefault="001E31EC" w:rsidP="00966D98">
      <w:pPr>
        <w:pStyle w:val="Testonotaapidipagin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0FF0">
        <w:rPr>
          <w:rFonts w:ascii="Times New Roman" w:hAnsi="Times New Roman"/>
          <w:i/>
          <w:sz w:val="24"/>
          <w:szCs w:val="24"/>
        </w:rPr>
        <w:t xml:space="preserve">Alle soglie del Paradiso: pittura e poesia nel romanzo inedito di Luigi Fallacara </w:t>
      </w:r>
      <w:r w:rsidRPr="007E0FF0">
        <w:rPr>
          <w:rFonts w:ascii="Times New Roman" w:hAnsi="Times New Roman"/>
          <w:sz w:val="24"/>
          <w:szCs w:val="24"/>
        </w:rPr>
        <w:t>L’occhio simile al sole,</w:t>
      </w:r>
      <w:r w:rsidRPr="007E0FF0">
        <w:rPr>
          <w:rFonts w:ascii="Times New Roman" w:hAnsi="Times New Roman"/>
          <w:i/>
          <w:sz w:val="24"/>
          <w:szCs w:val="24"/>
        </w:rPr>
        <w:t xml:space="preserve"> </w:t>
      </w:r>
      <w:r w:rsidRPr="007E0FF0">
        <w:rPr>
          <w:rFonts w:ascii="Times New Roman" w:hAnsi="Times New Roman"/>
          <w:sz w:val="24"/>
          <w:szCs w:val="24"/>
        </w:rPr>
        <w:t>comunicazione presentata al Convegno ADI, Napoli 7-10 settembre 2016 (in corso di pubblicazione).</w:t>
      </w:r>
    </w:p>
    <w:p w:rsidR="006E5BEB" w:rsidRPr="007E0FF0" w:rsidRDefault="006E5BEB" w:rsidP="00966D98">
      <w:pPr>
        <w:pStyle w:val="Default"/>
      </w:pPr>
      <w:r w:rsidRPr="006E5BEB">
        <w:rPr>
          <w:color w:val="auto"/>
        </w:rPr>
        <w:t xml:space="preserve">Marilena </w:t>
      </w:r>
      <w:proofErr w:type="spellStart"/>
      <w:r w:rsidRPr="006E5BEB">
        <w:rPr>
          <w:color w:val="auto"/>
        </w:rPr>
        <w:t>Squ</w:t>
      </w:r>
      <w:r w:rsidR="00D5155B">
        <w:rPr>
          <w:color w:val="auto"/>
        </w:rPr>
        <w:t>i</w:t>
      </w:r>
      <w:r w:rsidRPr="006E5BEB">
        <w:rPr>
          <w:color w:val="auto"/>
        </w:rPr>
        <w:t>cciarini</w:t>
      </w:r>
      <w:proofErr w:type="spellEnd"/>
      <w:r w:rsidRPr="008A4DF0">
        <w:rPr>
          <w:color w:val="auto"/>
        </w:rPr>
        <w:t>,</w:t>
      </w:r>
      <w:r w:rsidRPr="007E0FF0">
        <w:rPr>
          <w:i/>
          <w:iCs/>
        </w:rPr>
        <w:t xml:space="preserve"> </w:t>
      </w:r>
      <w:r w:rsidRPr="007E0FF0">
        <w:rPr>
          <w:i/>
        </w:rPr>
        <w:t>I colori della distanza. Luigi Fallacara da Bari a Firenze</w:t>
      </w:r>
      <w:r w:rsidRPr="007E0FF0">
        <w:t xml:space="preserve">, in </w:t>
      </w:r>
      <w:r w:rsidRPr="007E0FF0">
        <w:rPr>
          <w:i/>
        </w:rPr>
        <w:t>La città e l’esperienza del moderno</w:t>
      </w:r>
      <w:r w:rsidRPr="007E0FF0">
        <w:t>, a cura di Mario Barenghi, G. Langella, Giovanni Turchetta, Atti del Convegno MOD, Milano 15-18 giugno 2010, Edizioni ETS, Pisa 2012, tomo III, pp. 97-103.</w:t>
      </w:r>
    </w:p>
    <w:p w:rsidR="006E5BEB" w:rsidRPr="007E0FF0" w:rsidRDefault="006E5BEB" w:rsidP="00966D98">
      <w:pPr>
        <w:pStyle w:val="Default"/>
        <w:numPr>
          <w:ilvl w:val="0"/>
          <w:numId w:val="1"/>
        </w:numPr>
      </w:pPr>
      <w:r w:rsidRPr="007E0FF0">
        <w:rPr>
          <w:i/>
          <w:color w:val="auto"/>
        </w:rPr>
        <w:t>Quando gli ulivi diventano palme: Fallacara e la metamorfosi di una città</w:t>
      </w:r>
      <w:r w:rsidRPr="007E0FF0">
        <w:rPr>
          <w:i/>
          <w:iCs/>
          <w:color w:val="auto"/>
        </w:rPr>
        <w:t xml:space="preserve">, </w:t>
      </w:r>
      <w:r w:rsidRPr="007E0FF0">
        <w:rPr>
          <w:iCs/>
          <w:color w:val="auto"/>
        </w:rPr>
        <w:t xml:space="preserve">in </w:t>
      </w:r>
      <w:r w:rsidRPr="007E0FF0">
        <w:rPr>
          <w:i/>
          <w:color w:val="auto"/>
        </w:rPr>
        <w:t>La letteratura degli Italiani. Rotte, confini, passaggi</w:t>
      </w:r>
      <w:r w:rsidRPr="007E0FF0">
        <w:rPr>
          <w:iCs/>
          <w:color w:val="auto"/>
        </w:rPr>
        <w:t>, Atti del Convegno ADI, Genova 15-18 settembre 2010</w:t>
      </w:r>
      <w:r w:rsidRPr="007E0FF0">
        <w:rPr>
          <w:i/>
          <w:iCs/>
          <w:color w:val="auto"/>
        </w:rPr>
        <w:t xml:space="preserve"> (</w:t>
      </w:r>
      <w:hyperlink r:id="rId5" w:tgtFrame="_blank" w:history="1">
        <w:r w:rsidRPr="007E0FF0">
          <w:rPr>
            <w:rStyle w:val="Collegamentoipertestuale"/>
            <w:i/>
            <w:iCs/>
            <w:color w:val="auto"/>
          </w:rPr>
          <w:t>www.diras.unige.it/pubblicazioni/parsisto1.php</w:t>
        </w:r>
      </w:hyperlink>
      <w:r w:rsidRPr="007E0FF0">
        <w:rPr>
          <w:i/>
          <w:iCs/>
        </w:rPr>
        <w:t>).</w:t>
      </w:r>
    </w:p>
    <w:p w:rsidR="006E5BEB" w:rsidRPr="007E0FF0" w:rsidRDefault="006E5BEB" w:rsidP="00966D98">
      <w:pPr>
        <w:pStyle w:val="Default"/>
        <w:numPr>
          <w:ilvl w:val="0"/>
          <w:numId w:val="1"/>
        </w:numPr>
      </w:pPr>
      <w:r w:rsidRPr="007E0FF0">
        <w:rPr>
          <w:i/>
        </w:rPr>
        <w:t>Lo sperimentalismo futurista di Luigi Fallacara</w:t>
      </w:r>
      <w:r w:rsidRPr="007E0FF0">
        <w:t xml:space="preserve">, in </w:t>
      </w:r>
      <w:r w:rsidRPr="007E0FF0">
        <w:rPr>
          <w:i/>
        </w:rPr>
        <w:t>Un itinerario tra Filologia, Linguaggio e Letteratura</w:t>
      </w:r>
      <w:r w:rsidRPr="007E0FF0">
        <w:t xml:space="preserve">. Atti del Convegno </w:t>
      </w:r>
      <w:proofErr w:type="spellStart"/>
      <w:r w:rsidRPr="007E0FF0">
        <w:t>Adi</w:t>
      </w:r>
      <w:proofErr w:type="spellEnd"/>
      <w:r w:rsidRPr="007E0FF0">
        <w:t xml:space="preserve">, Bari 28-29 novembre 2012, a cura di A. Giampietro, </w:t>
      </w:r>
      <w:proofErr w:type="spellStart"/>
      <w:r w:rsidRPr="007E0FF0">
        <w:t>Empateya</w:t>
      </w:r>
      <w:proofErr w:type="spellEnd"/>
      <w:r w:rsidRPr="007E0FF0">
        <w:t>, Bari 2014.</w:t>
      </w:r>
    </w:p>
    <w:p w:rsidR="001E31EC" w:rsidRDefault="001E31EC" w:rsidP="00966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1EC" w:rsidRPr="001E31EC" w:rsidRDefault="001E31EC" w:rsidP="00966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31EC">
        <w:rPr>
          <w:rFonts w:ascii="Times New Roman" w:hAnsi="Times New Roman" w:cs="Times New Roman"/>
          <w:b/>
          <w:sz w:val="24"/>
          <w:szCs w:val="24"/>
        </w:rPr>
        <w:t>Curatele</w:t>
      </w:r>
    </w:p>
    <w:p w:rsidR="001E31EC" w:rsidRPr="001E31EC" w:rsidRDefault="001E31EC" w:rsidP="00966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7479" w:rsidRDefault="001E31EC" w:rsidP="00966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1EC">
        <w:rPr>
          <w:rFonts w:ascii="Times New Roman" w:hAnsi="Times New Roman" w:cs="Times New Roman"/>
          <w:sz w:val="24"/>
          <w:szCs w:val="24"/>
        </w:rPr>
        <w:t xml:space="preserve">Luigi Fallacara, </w:t>
      </w:r>
      <w:r w:rsidRPr="001E31EC">
        <w:rPr>
          <w:rFonts w:ascii="Times New Roman" w:hAnsi="Times New Roman" w:cs="Times New Roman"/>
          <w:i/>
          <w:sz w:val="24"/>
          <w:szCs w:val="24"/>
        </w:rPr>
        <w:t>I giorni incantati</w:t>
      </w:r>
      <w:r w:rsidRPr="001E31EC">
        <w:rPr>
          <w:rFonts w:ascii="Times New Roman" w:hAnsi="Times New Roman" w:cs="Times New Roman"/>
          <w:sz w:val="24"/>
          <w:szCs w:val="24"/>
        </w:rPr>
        <w:t xml:space="preserve">, </w:t>
      </w:r>
      <w:r w:rsidRPr="001E31EC">
        <w:rPr>
          <w:rFonts w:ascii="Times New Roman" w:eastAsia="Calibri" w:hAnsi="Times New Roman" w:cs="Times New Roman"/>
          <w:sz w:val="24"/>
          <w:szCs w:val="24"/>
        </w:rPr>
        <w:t xml:space="preserve">a cura di Chiara </w:t>
      </w:r>
      <w:proofErr w:type="spellStart"/>
      <w:r w:rsidRPr="001E31EC">
        <w:rPr>
          <w:rFonts w:ascii="Times New Roman" w:eastAsia="Calibri" w:hAnsi="Times New Roman" w:cs="Times New Roman"/>
          <w:sz w:val="24"/>
          <w:szCs w:val="24"/>
        </w:rPr>
        <w:t>Didoné</w:t>
      </w:r>
      <w:proofErr w:type="spellEnd"/>
      <w:r w:rsidRPr="001E31EC">
        <w:rPr>
          <w:rFonts w:ascii="Times New Roman" w:eastAsia="Calibri" w:hAnsi="Times New Roman" w:cs="Times New Roman"/>
          <w:sz w:val="24"/>
          <w:szCs w:val="24"/>
        </w:rPr>
        <w:t>, Edizioni di Storia e Letteratura, Roma 2013</w:t>
      </w:r>
      <w:r w:rsidR="00587479">
        <w:rPr>
          <w:rFonts w:ascii="Times New Roman" w:hAnsi="Times New Roman" w:cs="Times New Roman"/>
          <w:sz w:val="24"/>
          <w:szCs w:val="24"/>
        </w:rPr>
        <w:t>.</w:t>
      </w:r>
    </w:p>
    <w:p w:rsidR="001E31EC" w:rsidRPr="00587479" w:rsidRDefault="00587479" w:rsidP="00966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31EC">
        <w:rPr>
          <w:rFonts w:ascii="Times New Roman" w:hAnsi="Times New Roman" w:cs="Times New Roman"/>
          <w:smallCaps/>
          <w:sz w:val="24"/>
          <w:szCs w:val="24"/>
        </w:rPr>
        <w:t>Idem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31EC">
        <w:rPr>
          <w:rFonts w:ascii="Times New Roman" w:hAnsi="Times New Roman" w:cs="Times New Roman"/>
          <w:i/>
          <w:sz w:val="24"/>
          <w:szCs w:val="24"/>
        </w:rPr>
        <w:t>Terra d’argento</w:t>
      </w:r>
      <w:r>
        <w:rPr>
          <w:rFonts w:ascii="Times New Roman" w:hAnsi="Times New Roman" w:cs="Times New Roman"/>
          <w:sz w:val="24"/>
          <w:szCs w:val="24"/>
        </w:rPr>
        <w:t xml:space="preserve">, a cura di Marilena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Squicciarini</w:t>
      </w:r>
      <w:proofErr w:type="spellEnd"/>
      <w:r>
        <w:rPr>
          <w:rFonts w:ascii="Times New Roman" w:hAnsi="Times New Roman" w:cs="Times New Roman"/>
          <w:sz w:val="24"/>
          <w:szCs w:val="24"/>
        </w:rPr>
        <w:t>, Stilo Editrice, Bari 2013.</w:t>
      </w:r>
    </w:p>
    <w:p w:rsidR="00587479" w:rsidRDefault="00587479" w:rsidP="00966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1EC">
        <w:rPr>
          <w:rFonts w:ascii="Times New Roman" w:hAnsi="Times New Roman" w:cs="Times New Roman"/>
          <w:smallCaps/>
          <w:sz w:val="24"/>
          <w:szCs w:val="24"/>
        </w:rPr>
        <w:t>Idem</w:t>
      </w:r>
      <w:r w:rsidRPr="00587479">
        <w:rPr>
          <w:rFonts w:ascii="Times New Roman" w:hAnsi="Times New Roman" w:cs="Times New Roman"/>
          <w:i/>
          <w:sz w:val="24"/>
          <w:szCs w:val="24"/>
        </w:rPr>
        <w:t>, L’eterna infanzia</w:t>
      </w:r>
      <w:r>
        <w:rPr>
          <w:rFonts w:ascii="Times New Roman" w:hAnsi="Times New Roman" w:cs="Times New Roman"/>
          <w:sz w:val="24"/>
          <w:szCs w:val="24"/>
        </w:rPr>
        <w:t xml:space="preserve">, a cura di Chiara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Didoné</w:t>
      </w:r>
      <w:proofErr w:type="spellEnd"/>
      <w:r>
        <w:rPr>
          <w:rFonts w:ascii="Times New Roman" w:hAnsi="Times New Roman" w:cs="Times New Roman"/>
          <w:sz w:val="24"/>
          <w:szCs w:val="24"/>
        </w:rPr>
        <w:t>, Edizioni di Storia e Letteratura, Roma 201</w:t>
      </w:r>
      <w:r w:rsidR="004A7C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479" w:rsidRPr="001E31EC" w:rsidRDefault="00587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7479" w:rsidRPr="001E31EC" w:rsidSect="00C95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E36"/>
    <w:multiLevelType w:val="hybridMultilevel"/>
    <w:tmpl w:val="75C8D550"/>
    <w:lvl w:ilvl="0" w:tplc="454A7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436B5"/>
    <w:multiLevelType w:val="hybridMultilevel"/>
    <w:tmpl w:val="9FA2B5C0"/>
    <w:lvl w:ilvl="0" w:tplc="45787E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1471D"/>
    <w:multiLevelType w:val="hybridMultilevel"/>
    <w:tmpl w:val="D8B2B32A"/>
    <w:lvl w:ilvl="0" w:tplc="0270D3A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711D6"/>
    <w:rsid w:val="00184940"/>
    <w:rsid w:val="001E31EC"/>
    <w:rsid w:val="001E7FE7"/>
    <w:rsid w:val="0021762A"/>
    <w:rsid w:val="002946C2"/>
    <w:rsid w:val="00364B8D"/>
    <w:rsid w:val="00470266"/>
    <w:rsid w:val="00485FC0"/>
    <w:rsid w:val="004A7C27"/>
    <w:rsid w:val="00587479"/>
    <w:rsid w:val="006E5BEB"/>
    <w:rsid w:val="00711DE2"/>
    <w:rsid w:val="00766029"/>
    <w:rsid w:val="0077128F"/>
    <w:rsid w:val="007B4E36"/>
    <w:rsid w:val="00840187"/>
    <w:rsid w:val="00851902"/>
    <w:rsid w:val="00946EFC"/>
    <w:rsid w:val="00966D98"/>
    <w:rsid w:val="009711D6"/>
    <w:rsid w:val="00A07734"/>
    <w:rsid w:val="00BC11D2"/>
    <w:rsid w:val="00C71A0E"/>
    <w:rsid w:val="00C9516D"/>
    <w:rsid w:val="00CA1A06"/>
    <w:rsid w:val="00CD63A1"/>
    <w:rsid w:val="00D5155B"/>
    <w:rsid w:val="00DF61D6"/>
    <w:rsid w:val="00E92EB4"/>
    <w:rsid w:val="00EB7C10"/>
    <w:rsid w:val="00F7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711DE2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1DE2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E31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31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5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ras.unige.it/pubblicazioni/parsisto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Riva</dc:creator>
  <cp:keywords/>
  <dc:description/>
  <cp:lastModifiedBy>Revisore</cp:lastModifiedBy>
  <cp:revision>18</cp:revision>
  <dcterms:created xsi:type="dcterms:W3CDTF">2017-01-25T09:35:00Z</dcterms:created>
  <dcterms:modified xsi:type="dcterms:W3CDTF">2018-09-24T13:38:00Z</dcterms:modified>
</cp:coreProperties>
</file>